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BED1F" w14:textId="1F6CE27C" w:rsidR="00141A87" w:rsidRDefault="00141A87" w:rsidP="00141A87">
      <w:pPr>
        <w:jc w:val="center"/>
        <w:rPr>
          <w:rFonts w:ascii="宋体" w:eastAsia="宋体" w:hAnsi="宋体"/>
          <w:b/>
          <w:sz w:val="44"/>
          <w:szCs w:val="44"/>
        </w:rPr>
      </w:pPr>
      <w:r w:rsidRPr="00141A87">
        <w:rPr>
          <w:rFonts w:ascii="宋体" w:eastAsia="宋体" w:hAnsi="宋体" w:hint="eastAsia"/>
          <w:b/>
          <w:sz w:val="44"/>
          <w:szCs w:val="44"/>
        </w:rPr>
        <w:t>关于申报</w:t>
      </w:r>
      <w:r w:rsidRPr="00141A87">
        <w:rPr>
          <w:rFonts w:ascii="宋体" w:eastAsia="宋体" w:hAnsi="宋体"/>
          <w:b/>
          <w:sz w:val="44"/>
          <w:szCs w:val="44"/>
        </w:rPr>
        <w:t>2019年度“江苏省社科应用研究精品工程”课题的通知</w:t>
      </w:r>
    </w:p>
    <w:p w14:paraId="2F396752" w14:textId="77777777" w:rsidR="00141A87" w:rsidRPr="00141A87" w:rsidRDefault="00141A87" w:rsidP="00141A87">
      <w:pPr>
        <w:jc w:val="center"/>
        <w:rPr>
          <w:rFonts w:ascii="宋体" w:eastAsia="宋体" w:hAnsi="宋体" w:hint="eastAsia"/>
          <w:b/>
          <w:sz w:val="44"/>
          <w:szCs w:val="44"/>
        </w:rPr>
      </w:pPr>
    </w:p>
    <w:p w14:paraId="6293C3DE" w14:textId="483D7813" w:rsidR="00141A87" w:rsidRPr="00141A87" w:rsidRDefault="00141A87" w:rsidP="00141A87">
      <w:pPr>
        <w:rPr>
          <w:rFonts w:ascii="仿宋" w:eastAsia="仿宋" w:hAnsi="仿宋" w:hint="eastAsia"/>
          <w:sz w:val="30"/>
          <w:szCs w:val="30"/>
        </w:rPr>
      </w:pPr>
      <w:r w:rsidRPr="00141A87">
        <w:rPr>
          <w:rFonts w:ascii="仿宋" w:eastAsia="仿宋" w:hAnsi="仿宋" w:hint="eastAsia"/>
          <w:sz w:val="30"/>
          <w:szCs w:val="30"/>
        </w:rPr>
        <w:t>各市、县（市、区）社科联，全省性学会（研究会）、各高校社科处（社科联），各有关研究单位：</w:t>
      </w:r>
    </w:p>
    <w:p w14:paraId="4E32A3DD" w14:textId="79344F16"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hint="eastAsia"/>
          <w:sz w:val="30"/>
          <w:szCs w:val="30"/>
        </w:rPr>
        <w:t>为进一步推动全省社科界加强应用对策研究，</w:t>
      </w:r>
      <w:r w:rsidRPr="00141A87">
        <w:rPr>
          <w:rFonts w:ascii="仿宋" w:eastAsia="仿宋" w:hAnsi="仿宋"/>
          <w:sz w:val="30"/>
          <w:szCs w:val="30"/>
        </w:rPr>
        <w:t>2019年度“江苏省社科应用研究精品工程”课题申报工作即日起启动。现将有关事项通知如下：</w:t>
      </w:r>
    </w:p>
    <w:p w14:paraId="35906F10" w14:textId="66CAE531"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hint="eastAsia"/>
          <w:sz w:val="30"/>
          <w:szCs w:val="30"/>
        </w:rPr>
        <w:t>一、选题要求</w:t>
      </w:r>
    </w:p>
    <w:p w14:paraId="30D4AB56" w14:textId="10C77FB7"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hint="eastAsia"/>
          <w:sz w:val="30"/>
          <w:szCs w:val="30"/>
        </w:rPr>
        <w:t>以习近平新时代中国特色社会主义思想、党的十九大精神和习近平总书记对江苏工作系列重要讲话精神为指导，深入贯彻落实省委十三届三次、五次全会和《中共江苏省委常委会</w:t>
      </w:r>
      <w:r w:rsidRPr="00141A87">
        <w:rPr>
          <w:rFonts w:ascii="仿宋" w:eastAsia="仿宋" w:hAnsi="仿宋"/>
          <w:sz w:val="30"/>
          <w:szCs w:val="30"/>
        </w:rPr>
        <w:t>2019年工作要点》，按照“高质量发展走在前列”目标定位，围绕建设“强富美高”新江苏和深入推进“两聚一高”实践中的现实问题，省社科联拟定了2019年度“江苏省社科应用研究精品工程”课题指南（见附件）。各地、各单位及专家学者可以根据课题指南申报课题，也可进一步细化参考选题或自行确定选题，鼓励实证研究和对策研究。</w:t>
      </w:r>
    </w:p>
    <w:p w14:paraId="33ED4C16" w14:textId="507B4D12"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hint="eastAsia"/>
          <w:sz w:val="30"/>
          <w:szCs w:val="30"/>
        </w:rPr>
        <w:t>二、课题申报</w:t>
      </w:r>
    </w:p>
    <w:p w14:paraId="009E726D" w14:textId="25489138"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sz w:val="30"/>
          <w:szCs w:val="30"/>
        </w:rPr>
        <w:t>1.本年度课题主要面向全省性学会（研究会）、各高校，各有关研究单位。上述单位主要以课题组暨项目负责人的组织形式申报课题，需每位课题组成员签字确认。</w:t>
      </w:r>
    </w:p>
    <w:p w14:paraId="4680E8B9" w14:textId="6BF7D779"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sz w:val="30"/>
          <w:szCs w:val="30"/>
        </w:rPr>
        <w:lastRenderedPageBreak/>
        <w:t>2.申报时间：4月8日至4月30日。</w:t>
      </w:r>
    </w:p>
    <w:p w14:paraId="3AA0CF5C" w14:textId="12DB220A" w:rsidR="00141A87" w:rsidRDefault="00141A87" w:rsidP="00141A87">
      <w:pPr>
        <w:ind w:firstLineChars="200" w:firstLine="600"/>
        <w:rPr>
          <w:rFonts w:ascii="仿宋" w:eastAsia="仿宋" w:hAnsi="仿宋"/>
          <w:sz w:val="30"/>
          <w:szCs w:val="30"/>
        </w:rPr>
      </w:pPr>
      <w:r w:rsidRPr="00141A87">
        <w:rPr>
          <w:rFonts w:ascii="仿宋" w:eastAsia="仿宋" w:hAnsi="仿宋"/>
          <w:sz w:val="30"/>
          <w:szCs w:val="30"/>
        </w:rPr>
        <w:t>3.申报方式：（1）申报人须在“精品工程申报系统”中填写有关信息（</w:t>
      </w:r>
      <w:r>
        <w:rPr>
          <w:rFonts w:ascii="仿宋" w:eastAsia="仿宋" w:hAnsi="仿宋"/>
          <w:sz w:val="30"/>
          <w:szCs w:val="30"/>
        </w:rPr>
        <w:fldChar w:fldCharType="begin"/>
      </w:r>
      <w:r>
        <w:rPr>
          <w:rFonts w:ascii="仿宋" w:eastAsia="仿宋" w:hAnsi="仿宋"/>
          <w:sz w:val="30"/>
          <w:szCs w:val="30"/>
        </w:rPr>
        <w:instrText xml:space="preserve"> HYPERLINK "</w:instrText>
      </w:r>
      <w:r w:rsidRPr="00141A87">
        <w:rPr>
          <w:rFonts w:ascii="仿宋" w:eastAsia="仿宋" w:hAnsi="仿宋"/>
          <w:sz w:val="30"/>
          <w:szCs w:val="30"/>
        </w:rPr>
        <w:instrText>http://www.js-skl.cn/login/Login</w:instrText>
      </w:r>
      <w:r>
        <w:rPr>
          <w:rFonts w:ascii="仿宋" w:eastAsia="仿宋" w:hAnsi="仿宋"/>
          <w:sz w:val="30"/>
          <w:szCs w:val="30"/>
        </w:rPr>
        <w:instrText xml:space="preserve">" </w:instrText>
      </w:r>
      <w:r>
        <w:rPr>
          <w:rFonts w:ascii="仿宋" w:eastAsia="仿宋" w:hAnsi="仿宋"/>
          <w:sz w:val="30"/>
          <w:szCs w:val="30"/>
        </w:rPr>
        <w:fldChar w:fldCharType="separate"/>
      </w:r>
      <w:r w:rsidRPr="00817716">
        <w:rPr>
          <w:rStyle w:val="a3"/>
          <w:rFonts w:ascii="仿宋" w:eastAsia="仿宋" w:hAnsi="仿宋"/>
          <w:sz w:val="30"/>
          <w:szCs w:val="30"/>
        </w:rPr>
        <w:t>http://www.js-skl.cn/login/Login</w:t>
      </w:r>
      <w:r>
        <w:rPr>
          <w:rFonts w:ascii="仿宋" w:eastAsia="仿宋" w:hAnsi="仿宋"/>
          <w:sz w:val="30"/>
          <w:szCs w:val="30"/>
        </w:rPr>
        <w:fldChar w:fldCharType="end"/>
      </w:r>
      <w:r w:rsidRPr="00141A87">
        <w:rPr>
          <w:rFonts w:ascii="仿宋" w:eastAsia="仿宋" w:hAnsi="仿宋"/>
          <w:sz w:val="30"/>
          <w:szCs w:val="30"/>
        </w:rPr>
        <w:t>.</w:t>
      </w:r>
    </w:p>
    <w:p w14:paraId="20130AE4" w14:textId="7F6E041D" w:rsidR="00141A87" w:rsidRPr="00141A87" w:rsidRDefault="00141A87" w:rsidP="00141A87">
      <w:pPr>
        <w:rPr>
          <w:rFonts w:ascii="仿宋" w:eastAsia="仿宋" w:hAnsi="仿宋" w:hint="eastAsia"/>
          <w:sz w:val="30"/>
          <w:szCs w:val="30"/>
        </w:rPr>
      </w:pPr>
      <w:proofErr w:type="spellStart"/>
      <w:r w:rsidRPr="00141A87">
        <w:rPr>
          <w:rFonts w:ascii="仿宋" w:eastAsia="仿宋" w:hAnsi="仿宋"/>
          <w:sz w:val="30"/>
          <w:szCs w:val="30"/>
        </w:rPr>
        <w:t>jsp?logintype</w:t>
      </w:r>
      <w:proofErr w:type="spellEnd"/>
      <w:r w:rsidRPr="00141A87">
        <w:rPr>
          <w:rFonts w:ascii="仿宋" w:eastAsia="仿宋" w:hAnsi="仿宋"/>
          <w:sz w:val="30"/>
          <w:szCs w:val="30"/>
        </w:rPr>
        <w:t>=1），</w:t>
      </w:r>
      <w:proofErr w:type="gramStart"/>
      <w:r w:rsidRPr="00141A87">
        <w:rPr>
          <w:rFonts w:ascii="仿宋" w:eastAsia="仿宋" w:hAnsi="仿宋"/>
          <w:sz w:val="30"/>
          <w:szCs w:val="30"/>
        </w:rPr>
        <w:t>下载“</w:t>
      </w:r>
      <w:proofErr w:type="gramEnd"/>
      <w:r w:rsidRPr="00141A87">
        <w:rPr>
          <w:rFonts w:ascii="仿宋" w:eastAsia="仿宋" w:hAnsi="仿宋"/>
          <w:sz w:val="30"/>
          <w:szCs w:val="30"/>
        </w:rPr>
        <w:t>江苏省社科应用研究精品工程”课题《申请书》填写并上传至申报系统，同时打印纸质《申请书》一式一份于4月30日前寄送至省社科联科研中心。课题设计论证请严格按照申请书要求填写，如不符合填写要求，形式审查不予通过。</w:t>
      </w:r>
    </w:p>
    <w:p w14:paraId="2705985E" w14:textId="3CD81E9B"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sz w:val="30"/>
          <w:szCs w:val="30"/>
        </w:rPr>
        <w:t>4.各市（含市属高校）、县（市、区）课题《申请书》交由各设区市社科</w:t>
      </w:r>
      <w:proofErr w:type="gramStart"/>
      <w:r w:rsidRPr="00141A87">
        <w:rPr>
          <w:rFonts w:ascii="仿宋" w:eastAsia="仿宋" w:hAnsi="仿宋"/>
          <w:sz w:val="30"/>
          <w:szCs w:val="30"/>
        </w:rPr>
        <w:t>联统一</w:t>
      </w:r>
      <w:proofErr w:type="gramEnd"/>
      <w:r w:rsidRPr="00141A87">
        <w:rPr>
          <w:rFonts w:ascii="仿宋" w:eastAsia="仿宋" w:hAnsi="仿宋"/>
          <w:sz w:val="30"/>
          <w:szCs w:val="30"/>
        </w:rPr>
        <w:t>报送省社科</w:t>
      </w:r>
      <w:proofErr w:type="gramStart"/>
      <w:r w:rsidRPr="00141A87">
        <w:rPr>
          <w:rFonts w:ascii="仿宋" w:eastAsia="仿宋" w:hAnsi="仿宋"/>
          <w:sz w:val="30"/>
          <w:szCs w:val="30"/>
        </w:rPr>
        <w:t>联科研</w:t>
      </w:r>
      <w:proofErr w:type="gramEnd"/>
      <w:r w:rsidRPr="00141A87">
        <w:rPr>
          <w:rFonts w:ascii="仿宋" w:eastAsia="仿宋" w:hAnsi="仿宋"/>
          <w:sz w:val="30"/>
          <w:szCs w:val="30"/>
        </w:rPr>
        <w:t>中心。省级机关、高校、研究院所、全省性学会（研究会）课题《申请书》，可以由单位统一组织报送，也可以由申报者本人直接报送省社科</w:t>
      </w:r>
      <w:proofErr w:type="gramStart"/>
      <w:r w:rsidRPr="00141A87">
        <w:rPr>
          <w:rFonts w:ascii="仿宋" w:eastAsia="仿宋" w:hAnsi="仿宋"/>
          <w:sz w:val="30"/>
          <w:szCs w:val="30"/>
        </w:rPr>
        <w:t>联科研</w:t>
      </w:r>
      <w:proofErr w:type="gramEnd"/>
      <w:r w:rsidRPr="00141A87">
        <w:rPr>
          <w:rFonts w:ascii="仿宋" w:eastAsia="仿宋" w:hAnsi="仿宋"/>
          <w:sz w:val="30"/>
          <w:szCs w:val="30"/>
        </w:rPr>
        <w:t>中心。</w:t>
      </w:r>
    </w:p>
    <w:p w14:paraId="1C9C8E6B" w14:textId="4A1B0610"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sz w:val="30"/>
          <w:szCs w:val="30"/>
        </w:rPr>
        <w:t>5.申报人应严格遵守学术道德和科研诚信，如实填写项目申报材料，不得将内容相同或相近的课题同时申报不同科研项目。国家社科基金项目、教育部人文社科研究项目、省社科基金项目、省社科联各类研究课题尚未完成的，不得作为项目负责人申报本年度课题。</w:t>
      </w:r>
    </w:p>
    <w:p w14:paraId="36A12D17" w14:textId="09C460EB"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hint="eastAsia"/>
          <w:sz w:val="30"/>
          <w:szCs w:val="30"/>
        </w:rPr>
        <w:t>三、立项管理</w:t>
      </w:r>
    </w:p>
    <w:p w14:paraId="5083470B" w14:textId="4DC6C753"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sz w:val="30"/>
          <w:szCs w:val="30"/>
        </w:rPr>
        <w:t>1.2019年度拟设立项课题400项。资助课题200项，其中，A类50项，每项资助5000元；B类150项，每项资助3000元；C类立项不资助课题200项。</w:t>
      </w:r>
    </w:p>
    <w:p w14:paraId="329D7BD8" w14:textId="5DD99E95"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sz w:val="30"/>
          <w:szCs w:val="30"/>
        </w:rPr>
        <w:t>2.申报者按要求提交课题《申请书》，经专家评审、省社科</w:t>
      </w:r>
      <w:r w:rsidRPr="00141A87">
        <w:rPr>
          <w:rFonts w:ascii="仿宋" w:eastAsia="仿宋" w:hAnsi="仿宋"/>
          <w:sz w:val="30"/>
          <w:szCs w:val="30"/>
        </w:rPr>
        <w:lastRenderedPageBreak/>
        <w:t>联党组审定后正式立项，</w:t>
      </w:r>
      <w:proofErr w:type="gramStart"/>
      <w:r w:rsidRPr="00141A87">
        <w:rPr>
          <w:rFonts w:ascii="仿宋" w:eastAsia="仿宋" w:hAnsi="仿宋"/>
          <w:sz w:val="30"/>
          <w:szCs w:val="30"/>
        </w:rPr>
        <w:t>签定</w:t>
      </w:r>
      <w:proofErr w:type="gramEnd"/>
      <w:r w:rsidRPr="00141A87">
        <w:rPr>
          <w:rFonts w:ascii="仿宋" w:eastAsia="仿宋" w:hAnsi="仿宋"/>
          <w:sz w:val="30"/>
          <w:szCs w:val="30"/>
        </w:rPr>
        <w:t>课题项目协议，列入规范管理。资助课题经费在</w:t>
      </w:r>
      <w:proofErr w:type="gramStart"/>
      <w:r w:rsidRPr="00141A87">
        <w:rPr>
          <w:rFonts w:ascii="仿宋" w:eastAsia="仿宋" w:hAnsi="仿宋"/>
          <w:sz w:val="30"/>
          <w:szCs w:val="30"/>
        </w:rPr>
        <w:t>签定</w:t>
      </w:r>
      <w:proofErr w:type="gramEnd"/>
      <w:r w:rsidRPr="00141A87">
        <w:rPr>
          <w:rFonts w:ascii="仿宋" w:eastAsia="仿宋" w:hAnsi="仿宋"/>
          <w:sz w:val="30"/>
          <w:szCs w:val="30"/>
        </w:rPr>
        <w:t>协议后下拨。</w:t>
      </w:r>
    </w:p>
    <w:p w14:paraId="778410C8" w14:textId="00A59565" w:rsidR="00141A87" w:rsidRPr="00141A87" w:rsidRDefault="00141A87" w:rsidP="00141A87">
      <w:pPr>
        <w:ind w:firstLineChars="200" w:firstLine="600"/>
        <w:rPr>
          <w:rFonts w:ascii="仿宋" w:eastAsia="仿宋" w:hAnsi="仿宋" w:hint="eastAsia"/>
          <w:sz w:val="30"/>
          <w:szCs w:val="30"/>
        </w:rPr>
      </w:pPr>
      <w:r w:rsidRPr="00141A87">
        <w:rPr>
          <w:rFonts w:ascii="仿宋" w:eastAsia="仿宋" w:hAnsi="仿宋"/>
          <w:sz w:val="30"/>
          <w:szCs w:val="30"/>
        </w:rPr>
        <w:t>3.建立项目单位和项目负责人管理责任制。各申报单位要加强课题管理，履行科研诚信管理责任，并提供配套研究经费等支持，课题经费管理参照《江苏省哲学社会科学建设专项资金管理办法（暂行）》（苏财</w:t>
      </w:r>
      <w:proofErr w:type="gramStart"/>
      <w:r w:rsidRPr="00141A87">
        <w:rPr>
          <w:rFonts w:ascii="仿宋" w:eastAsia="仿宋" w:hAnsi="仿宋"/>
          <w:sz w:val="30"/>
          <w:szCs w:val="30"/>
        </w:rPr>
        <w:t>规</w:t>
      </w:r>
      <w:proofErr w:type="gramEnd"/>
      <w:r w:rsidRPr="00141A87">
        <w:rPr>
          <w:rFonts w:ascii="仿宋" w:eastAsia="仿宋" w:hAnsi="仿宋"/>
          <w:sz w:val="30"/>
          <w:szCs w:val="30"/>
        </w:rPr>
        <w:t>〔2017〕29号）。项目负责人要切实履行牵头组织研究的责任，严禁抄袭、剽窃他人科研成果、侵犯他人知识产权等科研不端行为。项目课题组成员要体现团队和协作精神。</w:t>
      </w:r>
    </w:p>
    <w:p w14:paraId="202EBC47" w14:textId="431A4894" w:rsidR="00141A87" w:rsidRPr="00141A87" w:rsidRDefault="00141A87" w:rsidP="00141A87">
      <w:pPr>
        <w:rPr>
          <w:rFonts w:ascii="仿宋" w:eastAsia="仿宋" w:hAnsi="仿宋" w:hint="eastAsia"/>
          <w:sz w:val="30"/>
          <w:szCs w:val="30"/>
        </w:rPr>
      </w:pPr>
      <w:r w:rsidRPr="00141A87">
        <w:rPr>
          <w:rFonts w:ascii="仿宋" w:eastAsia="仿宋" w:hAnsi="仿宋"/>
          <w:sz w:val="30"/>
          <w:szCs w:val="30"/>
        </w:rPr>
        <w:t xml:space="preserve">    四、成果结项</w:t>
      </w:r>
    </w:p>
    <w:p w14:paraId="72D9C128" w14:textId="52524182" w:rsidR="00141A87" w:rsidRPr="00141A87" w:rsidRDefault="00141A87" w:rsidP="00141A87">
      <w:pPr>
        <w:rPr>
          <w:rFonts w:ascii="仿宋" w:eastAsia="仿宋" w:hAnsi="仿宋" w:hint="eastAsia"/>
          <w:sz w:val="30"/>
          <w:szCs w:val="30"/>
        </w:rPr>
      </w:pPr>
      <w:r w:rsidRPr="00141A87">
        <w:rPr>
          <w:rFonts w:ascii="仿宋" w:eastAsia="仿宋" w:hAnsi="仿宋"/>
          <w:sz w:val="30"/>
          <w:szCs w:val="30"/>
        </w:rPr>
        <w:t xml:space="preserve">    1.成果形式：1万字左右的研究报告（或1篇公开发表的论文）和不超过3000字的摘要。</w:t>
      </w:r>
    </w:p>
    <w:p w14:paraId="3332E1DE" w14:textId="38A7E87A" w:rsidR="00141A87" w:rsidRPr="00141A87" w:rsidRDefault="00141A87" w:rsidP="00141A87">
      <w:pPr>
        <w:rPr>
          <w:rFonts w:ascii="仿宋" w:eastAsia="仿宋" w:hAnsi="仿宋" w:hint="eastAsia"/>
          <w:sz w:val="30"/>
          <w:szCs w:val="30"/>
        </w:rPr>
      </w:pPr>
      <w:r w:rsidRPr="00141A87">
        <w:rPr>
          <w:rFonts w:ascii="仿宋" w:eastAsia="仿宋" w:hAnsi="仿宋"/>
          <w:sz w:val="30"/>
          <w:szCs w:val="30"/>
        </w:rPr>
        <w:t xml:space="preserve">      2.完成时间：2019年12月。</w:t>
      </w:r>
    </w:p>
    <w:p w14:paraId="756CBBB1" w14:textId="4C0816B8" w:rsidR="00141A87" w:rsidRPr="00141A87" w:rsidRDefault="00141A87" w:rsidP="00141A87">
      <w:pPr>
        <w:rPr>
          <w:rFonts w:ascii="仿宋" w:eastAsia="仿宋" w:hAnsi="仿宋" w:hint="eastAsia"/>
          <w:sz w:val="30"/>
          <w:szCs w:val="30"/>
        </w:rPr>
      </w:pPr>
      <w:r w:rsidRPr="00141A87">
        <w:rPr>
          <w:rFonts w:ascii="仿宋" w:eastAsia="仿宋" w:hAnsi="仿宋"/>
          <w:sz w:val="30"/>
          <w:szCs w:val="30"/>
        </w:rPr>
        <w:t xml:space="preserve">      3.</w:t>
      </w:r>
      <w:proofErr w:type="gramStart"/>
      <w:r w:rsidRPr="00141A87">
        <w:rPr>
          <w:rFonts w:ascii="仿宋" w:eastAsia="仿宋" w:hAnsi="仿宋"/>
          <w:sz w:val="30"/>
          <w:szCs w:val="30"/>
        </w:rPr>
        <w:t>结项材料</w:t>
      </w:r>
      <w:proofErr w:type="gramEnd"/>
      <w:r w:rsidRPr="00141A87">
        <w:rPr>
          <w:rFonts w:ascii="仿宋" w:eastAsia="仿宋" w:hAnsi="仿宋"/>
          <w:sz w:val="30"/>
          <w:szCs w:val="30"/>
        </w:rPr>
        <w:t>：纸质版包括</w:t>
      </w:r>
      <w:proofErr w:type="gramStart"/>
      <w:r w:rsidRPr="00141A87">
        <w:rPr>
          <w:rFonts w:ascii="仿宋" w:eastAsia="仿宋" w:hAnsi="仿宋"/>
          <w:sz w:val="30"/>
          <w:szCs w:val="30"/>
        </w:rPr>
        <w:t>鉴定结项审批</w:t>
      </w:r>
      <w:proofErr w:type="gramEnd"/>
      <w:r w:rsidRPr="00141A87">
        <w:rPr>
          <w:rFonts w:ascii="仿宋" w:eastAsia="仿宋" w:hAnsi="仿宋"/>
          <w:sz w:val="30"/>
          <w:szCs w:val="30"/>
        </w:rPr>
        <w:t>书、成果摘要及成果各一式一份。</w:t>
      </w:r>
    </w:p>
    <w:p w14:paraId="7062BC72" w14:textId="78B11E15" w:rsidR="00141A87" w:rsidRPr="00141A87" w:rsidRDefault="00141A87" w:rsidP="00141A87">
      <w:pPr>
        <w:rPr>
          <w:rFonts w:ascii="仿宋" w:eastAsia="仿宋" w:hAnsi="仿宋" w:hint="eastAsia"/>
          <w:sz w:val="30"/>
          <w:szCs w:val="30"/>
        </w:rPr>
      </w:pPr>
      <w:r w:rsidRPr="00141A87">
        <w:rPr>
          <w:rFonts w:ascii="仿宋" w:eastAsia="仿宋" w:hAnsi="仿宋"/>
          <w:sz w:val="30"/>
          <w:szCs w:val="30"/>
        </w:rPr>
        <w:t xml:space="preserve">      4.课题</w:t>
      </w:r>
      <w:proofErr w:type="gramStart"/>
      <w:r w:rsidRPr="00141A87">
        <w:rPr>
          <w:rFonts w:ascii="仿宋" w:eastAsia="仿宋" w:hAnsi="仿宋"/>
          <w:sz w:val="30"/>
          <w:szCs w:val="30"/>
        </w:rPr>
        <w:t>结项采用</w:t>
      </w:r>
      <w:proofErr w:type="gramEnd"/>
      <w:r w:rsidRPr="00141A87">
        <w:rPr>
          <w:rFonts w:ascii="仿宋" w:eastAsia="仿宋" w:hAnsi="仿宋"/>
          <w:sz w:val="30"/>
          <w:szCs w:val="30"/>
        </w:rPr>
        <w:t>集中评审方式，课题成果经专家评审通过后</w:t>
      </w:r>
      <w:proofErr w:type="gramStart"/>
      <w:r w:rsidRPr="00141A87">
        <w:rPr>
          <w:rFonts w:ascii="仿宋" w:eastAsia="仿宋" w:hAnsi="仿宋"/>
          <w:sz w:val="30"/>
          <w:szCs w:val="30"/>
        </w:rPr>
        <w:t>给予结项并颁发结项证书</w:t>
      </w:r>
      <w:proofErr w:type="gramEnd"/>
      <w:r w:rsidRPr="00141A87">
        <w:rPr>
          <w:rFonts w:ascii="仿宋" w:eastAsia="仿宋" w:hAnsi="仿宋"/>
          <w:sz w:val="30"/>
          <w:szCs w:val="30"/>
        </w:rPr>
        <w:t>。</w:t>
      </w:r>
    </w:p>
    <w:p w14:paraId="4EA7C86E" w14:textId="3DDBF760" w:rsidR="00141A87" w:rsidRPr="00141A87" w:rsidRDefault="00141A87" w:rsidP="00141A87">
      <w:pPr>
        <w:ind w:firstLineChars="300" w:firstLine="900"/>
        <w:rPr>
          <w:rFonts w:ascii="仿宋" w:eastAsia="仿宋" w:hAnsi="仿宋" w:hint="eastAsia"/>
          <w:sz w:val="30"/>
          <w:szCs w:val="30"/>
        </w:rPr>
      </w:pPr>
      <w:r w:rsidRPr="00141A87">
        <w:rPr>
          <w:rFonts w:ascii="仿宋" w:eastAsia="仿宋" w:hAnsi="仿宋" w:hint="eastAsia"/>
          <w:sz w:val="30"/>
          <w:szCs w:val="30"/>
        </w:rPr>
        <w:t>联系地址：南京市建</w:t>
      </w:r>
      <w:proofErr w:type="gramStart"/>
      <w:r w:rsidRPr="00141A87">
        <w:rPr>
          <w:rFonts w:ascii="仿宋" w:eastAsia="仿宋" w:hAnsi="仿宋" w:hint="eastAsia"/>
          <w:sz w:val="30"/>
          <w:szCs w:val="30"/>
        </w:rPr>
        <w:t>邺</w:t>
      </w:r>
      <w:proofErr w:type="gramEnd"/>
      <w:r w:rsidRPr="00141A87">
        <w:rPr>
          <w:rFonts w:ascii="仿宋" w:eastAsia="仿宋" w:hAnsi="仿宋" w:hint="eastAsia"/>
          <w:sz w:val="30"/>
          <w:szCs w:val="30"/>
        </w:rPr>
        <w:t>路</w:t>
      </w:r>
      <w:r w:rsidRPr="00141A87">
        <w:rPr>
          <w:rFonts w:ascii="仿宋" w:eastAsia="仿宋" w:hAnsi="仿宋"/>
          <w:sz w:val="30"/>
          <w:szCs w:val="30"/>
        </w:rPr>
        <w:t>168号4号楼413</w:t>
      </w:r>
      <w:proofErr w:type="gramStart"/>
      <w:r w:rsidRPr="00141A87">
        <w:rPr>
          <w:rFonts w:ascii="仿宋" w:eastAsia="仿宋" w:hAnsi="仿宋"/>
          <w:sz w:val="30"/>
          <w:szCs w:val="30"/>
        </w:rPr>
        <w:t>室省社科联科研</w:t>
      </w:r>
      <w:proofErr w:type="gramEnd"/>
      <w:r w:rsidRPr="00141A87">
        <w:rPr>
          <w:rFonts w:ascii="仿宋" w:eastAsia="仿宋" w:hAnsi="仿宋"/>
          <w:sz w:val="30"/>
          <w:szCs w:val="30"/>
        </w:rPr>
        <w:t>中心</w:t>
      </w:r>
    </w:p>
    <w:p w14:paraId="5005B8F6" w14:textId="77777777" w:rsidR="00141A87" w:rsidRPr="00141A87" w:rsidRDefault="00141A87" w:rsidP="00141A87">
      <w:pPr>
        <w:ind w:firstLineChars="300" w:firstLine="900"/>
        <w:rPr>
          <w:rFonts w:ascii="仿宋" w:eastAsia="仿宋" w:hAnsi="仿宋"/>
          <w:sz w:val="30"/>
          <w:szCs w:val="30"/>
        </w:rPr>
      </w:pPr>
      <w:proofErr w:type="gramStart"/>
      <w:r w:rsidRPr="00141A87">
        <w:rPr>
          <w:rFonts w:ascii="仿宋" w:eastAsia="仿宋" w:hAnsi="仿宋" w:hint="eastAsia"/>
          <w:sz w:val="30"/>
          <w:szCs w:val="30"/>
        </w:rPr>
        <w:t>邮</w:t>
      </w:r>
      <w:proofErr w:type="gramEnd"/>
      <w:r w:rsidRPr="00141A87">
        <w:rPr>
          <w:rFonts w:ascii="仿宋" w:eastAsia="仿宋" w:hAnsi="仿宋"/>
          <w:sz w:val="30"/>
          <w:szCs w:val="30"/>
        </w:rPr>
        <w:t xml:space="preserve">    编：210004</w:t>
      </w:r>
      <w:r w:rsidRPr="00141A87">
        <w:rPr>
          <w:rFonts w:ascii="仿宋" w:eastAsia="仿宋" w:hAnsi="仿宋" w:hint="eastAsia"/>
          <w:sz w:val="30"/>
          <w:szCs w:val="30"/>
        </w:rPr>
        <w:t xml:space="preserve"> </w:t>
      </w:r>
      <w:r w:rsidRPr="00141A87">
        <w:rPr>
          <w:rFonts w:ascii="仿宋" w:eastAsia="仿宋" w:hAnsi="仿宋"/>
          <w:sz w:val="30"/>
          <w:szCs w:val="30"/>
        </w:rPr>
        <w:t xml:space="preserve">   </w:t>
      </w:r>
      <w:r w:rsidRPr="00141A87">
        <w:rPr>
          <w:rFonts w:ascii="仿宋" w:eastAsia="仿宋" w:hAnsi="仿宋"/>
          <w:sz w:val="30"/>
          <w:szCs w:val="30"/>
        </w:rPr>
        <w:t>联 系 人：胡元姣、田文佳</w:t>
      </w:r>
    </w:p>
    <w:p w14:paraId="2DB97BB3" w14:textId="3D3FB4BE" w:rsidR="00141A87" w:rsidRPr="00141A87" w:rsidRDefault="00141A87" w:rsidP="00141A87">
      <w:pPr>
        <w:ind w:firstLineChars="300" w:firstLine="900"/>
        <w:rPr>
          <w:rFonts w:ascii="仿宋" w:eastAsia="仿宋" w:hAnsi="仿宋"/>
          <w:sz w:val="30"/>
          <w:szCs w:val="30"/>
        </w:rPr>
      </w:pPr>
      <w:r w:rsidRPr="00141A87">
        <w:rPr>
          <w:rFonts w:ascii="仿宋" w:eastAsia="仿宋" w:hAnsi="仿宋" w:hint="eastAsia"/>
          <w:sz w:val="30"/>
          <w:szCs w:val="30"/>
        </w:rPr>
        <w:t>联系电话：</w:t>
      </w:r>
      <w:r w:rsidRPr="00141A87">
        <w:rPr>
          <w:rFonts w:ascii="仿宋" w:eastAsia="仿宋" w:hAnsi="仿宋"/>
          <w:sz w:val="30"/>
          <w:szCs w:val="30"/>
        </w:rPr>
        <w:t xml:space="preserve">025-83326749/18112990330                                                                        </w:t>
      </w:r>
    </w:p>
    <w:p w14:paraId="62A2F53C" w14:textId="5DBE58F1" w:rsidR="00141A87" w:rsidRPr="00141A87" w:rsidRDefault="00141A87" w:rsidP="00141A87">
      <w:pPr>
        <w:rPr>
          <w:rFonts w:ascii="仿宋" w:eastAsia="仿宋" w:hAnsi="仿宋" w:hint="eastAsia"/>
          <w:sz w:val="30"/>
          <w:szCs w:val="30"/>
        </w:rPr>
      </w:pPr>
    </w:p>
    <w:p w14:paraId="3DC5E062" w14:textId="4DA63B98" w:rsidR="00141A87" w:rsidRPr="00141A87" w:rsidRDefault="00141A87" w:rsidP="00141A87">
      <w:pPr>
        <w:rPr>
          <w:rFonts w:ascii="仿宋" w:eastAsia="仿宋" w:hAnsi="仿宋" w:hint="eastAsia"/>
          <w:sz w:val="30"/>
          <w:szCs w:val="30"/>
        </w:rPr>
      </w:pPr>
      <w:r w:rsidRPr="00141A87">
        <w:rPr>
          <w:rFonts w:ascii="仿宋" w:eastAsia="仿宋" w:hAnsi="仿宋" w:hint="eastAsia"/>
          <w:sz w:val="30"/>
          <w:szCs w:val="30"/>
        </w:rPr>
        <w:lastRenderedPageBreak/>
        <w:t>附件：</w:t>
      </w:r>
    </w:p>
    <w:p w14:paraId="42E65211" w14:textId="31E8DE55" w:rsidR="00141A87" w:rsidRPr="00141A87" w:rsidRDefault="00141A87" w:rsidP="00141A87">
      <w:pPr>
        <w:rPr>
          <w:rFonts w:ascii="仿宋" w:eastAsia="仿宋" w:hAnsi="仿宋" w:hint="eastAsia"/>
          <w:sz w:val="30"/>
          <w:szCs w:val="30"/>
        </w:rPr>
      </w:pPr>
      <w:r w:rsidRPr="00141A87">
        <w:rPr>
          <w:rFonts w:ascii="仿宋" w:eastAsia="仿宋" w:hAnsi="仿宋"/>
          <w:sz w:val="30"/>
          <w:szCs w:val="30"/>
        </w:rPr>
        <w:t>1.2019年度江苏省社科应用研究精品工程课题指南</w:t>
      </w:r>
    </w:p>
    <w:p w14:paraId="763B715E" w14:textId="06958A57" w:rsidR="00141A87" w:rsidRPr="00141A87" w:rsidRDefault="00141A87" w:rsidP="00141A87">
      <w:pPr>
        <w:rPr>
          <w:rFonts w:ascii="仿宋" w:eastAsia="仿宋" w:hAnsi="仿宋" w:hint="eastAsia"/>
          <w:sz w:val="30"/>
          <w:szCs w:val="30"/>
        </w:rPr>
      </w:pPr>
      <w:r w:rsidRPr="00141A87">
        <w:rPr>
          <w:rFonts w:ascii="仿宋" w:eastAsia="仿宋" w:hAnsi="仿宋"/>
          <w:sz w:val="30"/>
          <w:szCs w:val="30"/>
        </w:rPr>
        <w:t>2.2019年度江苏省社科应用研究精品工程课题申报书</w:t>
      </w:r>
    </w:p>
    <w:p w14:paraId="61790ED2" w14:textId="77777777" w:rsidR="00141A87" w:rsidRPr="00141A87" w:rsidRDefault="00141A87" w:rsidP="00141A87">
      <w:pPr>
        <w:rPr>
          <w:rFonts w:ascii="仿宋" w:eastAsia="仿宋" w:hAnsi="仿宋"/>
          <w:sz w:val="30"/>
          <w:szCs w:val="30"/>
        </w:rPr>
      </w:pPr>
      <w:r w:rsidRPr="00141A87">
        <w:rPr>
          <w:rFonts w:ascii="仿宋" w:eastAsia="仿宋" w:hAnsi="仿宋"/>
          <w:sz w:val="30"/>
          <w:szCs w:val="30"/>
        </w:rPr>
        <w:t>3.江苏省哲学社会科学建设专项资金管理办法（暂行）</w:t>
      </w:r>
    </w:p>
    <w:p w14:paraId="7C3A68E0" w14:textId="77777777" w:rsidR="00141A87" w:rsidRPr="00141A87" w:rsidRDefault="00141A87" w:rsidP="00141A87">
      <w:pPr>
        <w:rPr>
          <w:rFonts w:ascii="仿宋" w:eastAsia="仿宋" w:hAnsi="仿宋"/>
          <w:sz w:val="30"/>
          <w:szCs w:val="30"/>
        </w:rPr>
      </w:pPr>
    </w:p>
    <w:p w14:paraId="67D64A5D" w14:textId="77777777" w:rsidR="00141A87" w:rsidRPr="00141A87" w:rsidRDefault="00141A87" w:rsidP="00141A87">
      <w:pPr>
        <w:rPr>
          <w:rFonts w:ascii="仿宋" w:eastAsia="仿宋" w:hAnsi="仿宋"/>
          <w:sz w:val="30"/>
          <w:szCs w:val="30"/>
        </w:rPr>
      </w:pPr>
      <w:r w:rsidRPr="00141A87">
        <w:rPr>
          <w:rFonts w:ascii="仿宋" w:eastAsia="仿宋" w:hAnsi="仿宋"/>
          <w:sz w:val="30"/>
          <w:szCs w:val="30"/>
        </w:rPr>
        <w:t xml:space="preserve">                        </w:t>
      </w:r>
    </w:p>
    <w:p w14:paraId="22EFCEB1" w14:textId="77777777" w:rsidR="00141A87" w:rsidRPr="00141A87" w:rsidRDefault="00141A87" w:rsidP="00141A87">
      <w:pPr>
        <w:rPr>
          <w:rFonts w:ascii="仿宋" w:eastAsia="仿宋" w:hAnsi="仿宋"/>
          <w:sz w:val="30"/>
          <w:szCs w:val="30"/>
        </w:rPr>
      </w:pPr>
    </w:p>
    <w:p w14:paraId="64D92E45" w14:textId="77777777" w:rsidR="00141A87" w:rsidRPr="00141A87" w:rsidRDefault="00141A87" w:rsidP="00141A87">
      <w:pPr>
        <w:rPr>
          <w:rFonts w:ascii="仿宋" w:eastAsia="仿宋" w:hAnsi="仿宋"/>
          <w:sz w:val="30"/>
          <w:szCs w:val="30"/>
        </w:rPr>
      </w:pPr>
      <w:r w:rsidRPr="00141A87">
        <w:rPr>
          <w:rFonts w:ascii="仿宋" w:eastAsia="仿宋" w:hAnsi="仿宋"/>
          <w:sz w:val="30"/>
          <w:szCs w:val="30"/>
        </w:rPr>
        <w:t xml:space="preserve"> </w:t>
      </w:r>
    </w:p>
    <w:p w14:paraId="7AD10253" w14:textId="77777777" w:rsidR="00141A87" w:rsidRPr="00141A87" w:rsidRDefault="00141A87" w:rsidP="00141A87">
      <w:pPr>
        <w:rPr>
          <w:rFonts w:ascii="仿宋" w:eastAsia="仿宋" w:hAnsi="仿宋"/>
          <w:sz w:val="30"/>
          <w:szCs w:val="30"/>
        </w:rPr>
      </w:pPr>
    </w:p>
    <w:p w14:paraId="76168503" w14:textId="6A66FDD9" w:rsidR="00141A87" w:rsidRPr="00141A87" w:rsidRDefault="00141A87" w:rsidP="00141A87">
      <w:pPr>
        <w:ind w:firstLineChars="1200" w:firstLine="3600"/>
        <w:rPr>
          <w:rFonts w:ascii="仿宋" w:eastAsia="仿宋" w:hAnsi="仿宋" w:hint="eastAsia"/>
          <w:sz w:val="30"/>
          <w:szCs w:val="30"/>
        </w:rPr>
      </w:pPr>
      <w:r w:rsidRPr="00141A87">
        <w:rPr>
          <w:rFonts w:ascii="仿宋" w:eastAsia="仿宋" w:hAnsi="仿宋" w:hint="eastAsia"/>
          <w:sz w:val="30"/>
          <w:szCs w:val="30"/>
        </w:rPr>
        <w:t>江苏省哲学社会科学界联合会</w:t>
      </w:r>
    </w:p>
    <w:p w14:paraId="4AF78DEE" w14:textId="6185C042" w:rsidR="000C050B" w:rsidRPr="00141A87" w:rsidRDefault="00141A87" w:rsidP="00141A87">
      <w:pPr>
        <w:rPr>
          <w:rFonts w:ascii="仿宋" w:eastAsia="仿宋" w:hAnsi="仿宋"/>
          <w:sz w:val="30"/>
          <w:szCs w:val="30"/>
        </w:rPr>
      </w:pPr>
      <w:r w:rsidRPr="00141A87">
        <w:rPr>
          <w:rFonts w:ascii="仿宋" w:eastAsia="仿宋" w:hAnsi="仿宋"/>
          <w:sz w:val="30"/>
          <w:szCs w:val="30"/>
        </w:rPr>
        <w:t xml:space="preserve">                    </w:t>
      </w:r>
      <w:r>
        <w:rPr>
          <w:rFonts w:ascii="仿宋" w:eastAsia="仿宋" w:hAnsi="仿宋"/>
          <w:sz w:val="30"/>
          <w:szCs w:val="30"/>
        </w:rPr>
        <w:t xml:space="preserve">         </w:t>
      </w:r>
      <w:bookmarkStart w:id="0" w:name="_GoBack"/>
      <w:bookmarkEnd w:id="0"/>
      <w:r w:rsidRPr="00141A87">
        <w:rPr>
          <w:rFonts w:ascii="仿宋" w:eastAsia="仿宋" w:hAnsi="仿宋"/>
          <w:sz w:val="30"/>
          <w:szCs w:val="30"/>
        </w:rPr>
        <w:t>2019年4月8日</w:t>
      </w:r>
    </w:p>
    <w:sectPr w:rsidR="000C050B" w:rsidRPr="00141A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50B"/>
    <w:rsid w:val="000C050B"/>
    <w:rsid w:val="00141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9AA74"/>
  <w15:chartTrackingRefBased/>
  <w15:docId w15:val="{7E5183D5-CFDF-41CC-8479-C787290CC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41A87"/>
    <w:rPr>
      <w:color w:val="0563C1" w:themeColor="hyperlink"/>
      <w:u w:val="single"/>
    </w:rPr>
  </w:style>
  <w:style w:type="character" w:styleId="a4">
    <w:name w:val="Unresolved Mention"/>
    <w:basedOn w:val="a0"/>
    <w:uiPriority w:val="99"/>
    <w:semiHidden/>
    <w:unhideWhenUsed/>
    <w:rsid w:val="00141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205009">
      <w:bodyDiv w:val="1"/>
      <w:marLeft w:val="0"/>
      <w:marRight w:val="0"/>
      <w:marTop w:val="0"/>
      <w:marBottom w:val="0"/>
      <w:divBdr>
        <w:top w:val="none" w:sz="0" w:space="0" w:color="auto"/>
        <w:left w:val="none" w:sz="0" w:space="0" w:color="auto"/>
        <w:bottom w:val="none" w:sz="0" w:space="0" w:color="auto"/>
        <w:right w:val="none" w:sz="0" w:space="0" w:color="auto"/>
      </w:divBdr>
      <w:divsChild>
        <w:div w:id="1612973733">
          <w:marLeft w:val="0"/>
          <w:marRight w:val="0"/>
          <w:marTop w:val="0"/>
          <w:marBottom w:val="0"/>
          <w:divBdr>
            <w:top w:val="none" w:sz="0" w:space="0" w:color="auto"/>
            <w:left w:val="none" w:sz="0" w:space="0" w:color="auto"/>
            <w:bottom w:val="none" w:sz="0" w:space="0" w:color="auto"/>
            <w:right w:val="none" w:sz="0" w:space="0" w:color="auto"/>
          </w:divBdr>
        </w:div>
        <w:div w:id="2141336304">
          <w:marLeft w:val="0"/>
          <w:marRight w:val="0"/>
          <w:marTop w:val="300"/>
          <w:marBottom w:val="375"/>
          <w:divBdr>
            <w:top w:val="none" w:sz="0" w:space="0" w:color="auto"/>
            <w:left w:val="none" w:sz="0" w:space="0" w:color="auto"/>
            <w:bottom w:val="dashed" w:sz="6" w:space="11" w:color="D1D1D1"/>
            <w:right w:val="none" w:sz="0" w:space="0" w:color="auto"/>
          </w:divBdr>
        </w:div>
        <w:div w:id="1186092016">
          <w:marLeft w:val="0"/>
          <w:marRight w:val="0"/>
          <w:marTop w:val="0"/>
          <w:marBottom w:val="0"/>
          <w:divBdr>
            <w:top w:val="none" w:sz="0" w:space="0" w:color="auto"/>
            <w:left w:val="none" w:sz="0" w:space="0" w:color="auto"/>
            <w:bottom w:val="single" w:sz="6" w:space="30" w:color="EEEEEE"/>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wenqin qian</dc:creator>
  <cp:keywords/>
  <dc:description/>
  <cp:lastModifiedBy>wenqin qian</cp:lastModifiedBy>
  <cp:revision>2</cp:revision>
  <dcterms:created xsi:type="dcterms:W3CDTF">2019-04-12T02:08:00Z</dcterms:created>
  <dcterms:modified xsi:type="dcterms:W3CDTF">2019-04-12T02:15:00Z</dcterms:modified>
</cp:coreProperties>
</file>